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17" w:rsidRDefault="00695076" w:rsidP="00695076">
      <w:pPr>
        <w:tabs>
          <w:tab w:val="left" w:pos="1320"/>
        </w:tabs>
      </w:pPr>
      <w:r>
        <w:tab/>
      </w:r>
    </w:p>
    <w:p w:rsidR="009A1017" w:rsidRDefault="009A1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</w:t>
      </w:r>
    </w:p>
    <w:p w:rsidR="009A1017" w:rsidRPr="00975872" w:rsidRDefault="00975872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XI</w:t>
      </w:r>
      <w:r w:rsidR="00EB0B5D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первенства Приволжского </w:t>
      </w:r>
      <w:r w:rsidR="00501C60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едерального </w:t>
      </w:r>
      <w:r w:rsidR="00501C60">
        <w:rPr>
          <w:sz w:val="28"/>
          <w:szCs w:val="28"/>
        </w:rPr>
        <w:t>о</w:t>
      </w:r>
      <w:r>
        <w:rPr>
          <w:sz w:val="28"/>
          <w:szCs w:val="28"/>
        </w:rPr>
        <w:t>круга по классическим шахматам среди юношей и девушек до 11,13,15,17 и 19 лет</w:t>
      </w:r>
    </w:p>
    <w:p w:rsidR="009A1017" w:rsidRDefault="009A1017">
      <w:pPr>
        <w:jc w:val="both"/>
        <w:rPr>
          <w:sz w:val="28"/>
          <w:szCs w:val="28"/>
        </w:rPr>
      </w:pPr>
    </w:p>
    <w:p w:rsidR="009A1017" w:rsidRDefault="009A1017">
      <w:pPr>
        <w:numPr>
          <w:ilvl w:val="0"/>
          <w:numId w:val="1"/>
        </w:num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</w:t>
      </w:r>
      <w:r w:rsidR="00975872">
        <w:rPr>
          <w:sz w:val="28"/>
          <w:szCs w:val="28"/>
        </w:rPr>
        <w:t>я</w:t>
      </w:r>
      <w:r>
        <w:rPr>
          <w:sz w:val="28"/>
          <w:szCs w:val="28"/>
        </w:rPr>
        <w:t xml:space="preserve"> провод</w:t>
      </w:r>
      <w:r w:rsidR="00975872">
        <w:rPr>
          <w:sz w:val="28"/>
          <w:szCs w:val="28"/>
        </w:rPr>
        <w:t>я</w:t>
      </w:r>
      <w:r>
        <w:rPr>
          <w:sz w:val="28"/>
          <w:szCs w:val="28"/>
        </w:rPr>
        <w:t xml:space="preserve">тся с 1 (день приезда) по 11 (день отъезда)  </w:t>
      </w:r>
      <w:r w:rsidR="00975872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EB0B5D" w:rsidRPr="00EB0B5D">
        <w:rPr>
          <w:sz w:val="28"/>
          <w:szCs w:val="28"/>
        </w:rPr>
        <w:t>5</w:t>
      </w:r>
      <w:r>
        <w:rPr>
          <w:sz w:val="28"/>
          <w:szCs w:val="28"/>
        </w:rPr>
        <w:t xml:space="preserve">г. в </w:t>
      </w:r>
      <w:r w:rsidR="00EB0B5D">
        <w:rPr>
          <w:sz w:val="28"/>
          <w:szCs w:val="28"/>
        </w:rPr>
        <w:t>ЗАО</w:t>
      </w:r>
      <w:r w:rsidR="00501C60">
        <w:rPr>
          <w:sz w:val="28"/>
          <w:szCs w:val="28"/>
        </w:rPr>
        <w:t xml:space="preserve"> «</w:t>
      </w:r>
      <w:r w:rsidR="00096282">
        <w:rPr>
          <w:sz w:val="28"/>
          <w:szCs w:val="28"/>
        </w:rPr>
        <w:t xml:space="preserve">Санаторий </w:t>
      </w:r>
      <w:r w:rsidR="00975872">
        <w:rPr>
          <w:sz w:val="28"/>
          <w:szCs w:val="28"/>
        </w:rPr>
        <w:t>Циолковск</w:t>
      </w:r>
      <w:r w:rsidR="00501C60">
        <w:rPr>
          <w:sz w:val="28"/>
          <w:szCs w:val="28"/>
        </w:rPr>
        <w:t>ий</w:t>
      </w:r>
      <w:r w:rsidR="00975872">
        <w:rPr>
          <w:sz w:val="28"/>
          <w:szCs w:val="28"/>
        </w:rPr>
        <w:t>» по адресу: Самарская область, Красноярский район, п.</w:t>
      </w:r>
      <w:r w:rsidR="00096282">
        <w:rPr>
          <w:sz w:val="28"/>
          <w:szCs w:val="28"/>
        </w:rPr>
        <w:t xml:space="preserve"> </w:t>
      </w:r>
      <w:r w:rsidR="00EB0B5D">
        <w:rPr>
          <w:sz w:val="28"/>
          <w:szCs w:val="28"/>
        </w:rPr>
        <w:t>Светлое Поле</w:t>
      </w:r>
      <w:r w:rsidR="00975872">
        <w:rPr>
          <w:sz w:val="28"/>
          <w:szCs w:val="28"/>
        </w:rPr>
        <w:t>.</w:t>
      </w:r>
    </w:p>
    <w:p w:rsidR="006015DD" w:rsidRDefault="006015DD" w:rsidP="006015DD">
      <w:pPr>
        <w:ind w:left="510"/>
        <w:jc w:val="both"/>
        <w:rPr>
          <w:sz w:val="28"/>
          <w:szCs w:val="28"/>
        </w:rPr>
      </w:pPr>
    </w:p>
    <w:p w:rsidR="006015DD" w:rsidRDefault="006015DD">
      <w:pPr>
        <w:numPr>
          <w:ilvl w:val="0"/>
          <w:numId w:val="1"/>
        </w:num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по правилам вид</w:t>
      </w:r>
      <w:r w:rsidR="00096282">
        <w:rPr>
          <w:sz w:val="28"/>
          <w:szCs w:val="28"/>
        </w:rPr>
        <w:t>а</w:t>
      </w:r>
      <w:r>
        <w:rPr>
          <w:sz w:val="28"/>
          <w:szCs w:val="28"/>
        </w:rPr>
        <w:t xml:space="preserve"> спорта «</w:t>
      </w:r>
      <w:r w:rsidR="00EB0B5D">
        <w:rPr>
          <w:sz w:val="28"/>
          <w:szCs w:val="28"/>
        </w:rPr>
        <w:t>ш</w:t>
      </w:r>
      <w:r>
        <w:rPr>
          <w:sz w:val="28"/>
          <w:szCs w:val="28"/>
        </w:rPr>
        <w:t xml:space="preserve">ахматы», </w:t>
      </w:r>
      <w:r w:rsidR="00EB0B5D">
        <w:rPr>
          <w:sz w:val="28"/>
          <w:szCs w:val="28"/>
        </w:rPr>
        <w:t xml:space="preserve">утвержденными приказом </w:t>
      </w:r>
      <w:proofErr w:type="spellStart"/>
      <w:r w:rsidR="00EB0B5D">
        <w:rPr>
          <w:sz w:val="28"/>
          <w:szCs w:val="28"/>
        </w:rPr>
        <w:t>Минспорта</w:t>
      </w:r>
      <w:proofErr w:type="spellEnd"/>
      <w:r w:rsidR="00EB0B5D">
        <w:rPr>
          <w:sz w:val="28"/>
          <w:szCs w:val="28"/>
        </w:rPr>
        <w:t xml:space="preserve"> России от 30 декабря 2014 года № 1093.</w:t>
      </w:r>
    </w:p>
    <w:p w:rsidR="00975872" w:rsidRDefault="00975872" w:rsidP="00975872">
      <w:pPr>
        <w:pStyle w:val="a7"/>
        <w:rPr>
          <w:sz w:val="28"/>
          <w:szCs w:val="28"/>
        </w:rPr>
      </w:pPr>
    </w:p>
    <w:p w:rsidR="00501C60" w:rsidRDefault="009A1017">
      <w:pPr>
        <w:numPr>
          <w:ilvl w:val="0"/>
          <w:numId w:val="1"/>
        </w:num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</w:t>
      </w:r>
      <w:r w:rsidR="00761BAB">
        <w:rPr>
          <w:sz w:val="28"/>
          <w:szCs w:val="28"/>
        </w:rPr>
        <w:t>я</w:t>
      </w:r>
      <w:r>
        <w:rPr>
          <w:sz w:val="28"/>
          <w:szCs w:val="28"/>
        </w:rPr>
        <w:t xml:space="preserve"> провод</w:t>
      </w:r>
      <w:r w:rsidR="00975872">
        <w:rPr>
          <w:sz w:val="28"/>
          <w:szCs w:val="28"/>
        </w:rPr>
        <w:t>я</w:t>
      </w:r>
      <w:r>
        <w:rPr>
          <w:sz w:val="28"/>
          <w:szCs w:val="28"/>
        </w:rPr>
        <w:t xml:space="preserve">тся по швейцарской системе в 9 туров с использованием компьютерной программы </w:t>
      </w:r>
      <w:r>
        <w:rPr>
          <w:sz w:val="28"/>
          <w:szCs w:val="28"/>
          <w:lang w:val="en-US"/>
        </w:rPr>
        <w:t>Swiss</w:t>
      </w:r>
      <w:r w:rsidR="00EB0B5D" w:rsidRPr="00EB0B5D">
        <w:rPr>
          <w:sz w:val="28"/>
          <w:szCs w:val="28"/>
        </w:rPr>
        <w:t xml:space="preserve"> </w:t>
      </w:r>
      <w:r w:rsidR="00EB0B5D">
        <w:rPr>
          <w:sz w:val="28"/>
          <w:szCs w:val="28"/>
          <w:lang w:val="en-US"/>
        </w:rPr>
        <w:t>Manager</w:t>
      </w:r>
      <w:r>
        <w:rPr>
          <w:sz w:val="28"/>
          <w:szCs w:val="28"/>
        </w:rPr>
        <w:t xml:space="preserve">. Контроль времени – 1 час 30 мин. </w:t>
      </w:r>
      <w:r w:rsidR="00C46758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конца партии с добавлением 30 сек. на каждый ход, начиная с первого. </w:t>
      </w:r>
    </w:p>
    <w:p w:rsidR="00501C60" w:rsidRDefault="00501C60" w:rsidP="00501C60">
      <w:pPr>
        <w:pStyle w:val="a7"/>
        <w:rPr>
          <w:sz w:val="28"/>
          <w:szCs w:val="28"/>
        </w:rPr>
      </w:pPr>
    </w:p>
    <w:p w:rsidR="009A1017" w:rsidRPr="003917F8" w:rsidRDefault="009A1017">
      <w:pPr>
        <w:numPr>
          <w:ilvl w:val="0"/>
          <w:numId w:val="1"/>
        </w:num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Допустимое время опоздания игроков на тур – </w:t>
      </w:r>
      <w:r w:rsidR="00501C60">
        <w:rPr>
          <w:sz w:val="28"/>
          <w:szCs w:val="28"/>
        </w:rPr>
        <w:t>30</w:t>
      </w:r>
      <w:r>
        <w:rPr>
          <w:sz w:val="28"/>
          <w:szCs w:val="28"/>
        </w:rPr>
        <w:t xml:space="preserve"> минут.</w:t>
      </w:r>
    </w:p>
    <w:p w:rsidR="003917F8" w:rsidRPr="003917F8" w:rsidRDefault="003917F8" w:rsidP="003917F8">
      <w:pPr>
        <w:ind w:left="510"/>
        <w:jc w:val="both"/>
        <w:rPr>
          <w:sz w:val="28"/>
          <w:szCs w:val="28"/>
        </w:rPr>
      </w:pPr>
    </w:p>
    <w:p w:rsidR="009A1017" w:rsidRDefault="009A1017">
      <w:pPr>
        <w:jc w:val="both"/>
        <w:rPr>
          <w:sz w:val="28"/>
          <w:szCs w:val="28"/>
        </w:rPr>
      </w:pPr>
    </w:p>
    <w:p w:rsidR="009A1017" w:rsidRDefault="009A1017">
      <w:pPr>
        <w:numPr>
          <w:ilvl w:val="0"/>
          <w:numId w:val="1"/>
        </w:num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Расписание туров</w:t>
      </w:r>
      <w:r>
        <w:rPr>
          <w:sz w:val="28"/>
          <w:szCs w:val="28"/>
          <w:lang w:val="en-US"/>
        </w:rPr>
        <w:t>: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085"/>
        <w:gridCol w:w="1134"/>
        <w:gridCol w:w="4973"/>
      </w:tblGrid>
      <w:tr w:rsidR="003917F8" w:rsidTr="00757EE1">
        <w:trPr>
          <w:trHeight w:val="127"/>
          <w:jc w:val="center"/>
        </w:trPr>
        <w:tc>
          <w:tcPr>
            <w:tcW w:w="3085" w:type="dxa"/>
          </w:tcPr>
          <w:p w:rsidR="003917F8" w:rsidRDefault="003917F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1134" w:type="dxa"/>
          </w:tcPr>
          <w:p w:rsidR="003917F8" w:rsidRDefault="003917F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4973" w:type="dxa"/>
          </w:tcPr>
          <w:p w:rsidR="003917F8" w:rsidRDefault="003917F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</w:t>
            </w:r>
          </w:p>
        </w:tc>
      </w:tr>
      <w:tr w:rsidR="005C6BAA" w:rsidTr="00757EE1">
        <w:trPr>
          <w:trHeight w:val="229"/>
          <w:jc w:val="center"/>
        </w:trPr>
        <w:tc>
          <w:tcPr>
            <w:tcW w:w="3085" w:type="dxa"/>
          </w:tcPr>
          <w:p w:rsidR="005C6BAA" w:rsidRDefault="005C6BAA" w:rsidP="009758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975872">
              <w:rPr>
                <w:sz w:val="28"/>
                <w:szCs w:val="28"/>
              </w:rPr>
              <w:t>ноября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5C6BAA" w:rsidRDefault="005C6BAA" w:rsidP="009758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5872">
              <w:rPr>
                <w:sz w:val="28"/>
                <w:szCs w:val="28"/>
              </w:rPr>
              <w:t>0</w:t>
            </w:r>
            <w:r w:rsidRPr="007F6CDE"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73" w:type="dxa"/>
          </w:tcPr>
          <w:p w:rsidR="005C6BAA" w:rsidRDefault="005C6B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Церемония открытия </w:t>
            </w:r>
          </w:p>
        </w:tc>
      </w:tr>
      <w:tr w:rsidR="005C6BAA" w:rsidTr="00757EE1">
        <w:trPr>
          <w:trHeight w:val="127"/>
          <w:jc w:val="center"/>
        </w:trPr>
        <w:tc>
          <w:tcPr>
            <w:tcW w:w="3085" w:type="dxa"/>
          </w:tcPr>
          <w:p w:rsidR="005C6BAA" w:rsidRDefault="005C6BA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C6BAA" w:rsidRDefault="005C6BAA" w:rsidP="009758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5872">
              <w:rPr>
                <w:sz w:val="28"/>
                <w:szCs w:val="28"/>
              </w:rPr>
              <w:t>1</w:t>
            </w:r>
            <w:r w:rsidR="00975872">
              <w:rPr>
                <w:sz w:val="28"/>
                <w:szCs w:val="28"/>
                <w:vertAlign w:val="superscript"/>
              </w:rPr>
              <w:t>0</w:t>
            </w:r>
            <w:r w:rsidRPr="007F6CDE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73" w:type="dxa"/>
          </w:tcPr>
          <w:p w:rsidR="005C6BAA" w:rsidRDefault="005C6B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тур </w:t>
            </w:r>
          </w:p>
        </w:tc>
      </w:tr>
      <w:tr w:rsidR="005C6BAA" w:rsidTr="00757EE1">
        <w:trPr>
          <w:trHeight w:val="127"/>
          <w:jc w:val="center"/>
        </w:trPr>
        <w:tc>
          <w:tcPr>
            <w:tcW w:w="3085" w:type="dxa"/>
          </w:tcPr>
          <w:p w:rsidR="005C6BAA" w:rsidRDefault="005C6B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975872">
              <w:rPr>
                <w:sz w:val="28"/>
                <w:szCs w:val="28"/>
              </w:rPr>
              <w:t>ноября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5C6BAA" w:rsidRDefault="005C6BAA" w:rsidP="009758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5872">
              <w:rPr>
                <w:sz w:val="28"/>
                <w:szCs w:val="28"/>
              </w:rPr>
              <w:t>0</w:t>
            </w:r>
            <w:r w:rsidRPr="007F6CDE"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73" w:type="dxa"/>
          </w:tcPr>
          <w:p w:rsidR="005C6BAA" w:rsidRDefault="005C6BAA">
            <w:pPr>
              <w:pStyle w:val="Default"/>
            </w:pPr>
            <w:r w:rsidRPr="00975872">
              <w:rPr>
                <w:sz w:val="28"/>
                <w:szCs w:val="28"/>
              </w:rPr>
              <w:t>2 тур</w:t>
            </w:r>
            <w:r>
              <w:t xml:space="preserve"> </w:t>
            </w:r>
          </w:p>
        </w:tc>
      </w:tr>
      <w:tr w:rsidR="005C6BAA" w:rsidTr="00757EE1">
        <w:trPr>
          <w:trHeight w:val="127"/>
          <w:jc w:val="center"/>
        </w:trPr>
        <w:tc>
          <w:tcPr>
            <w:tcW w:w="3085" w:type="dxa"/>
          </w:tcPr>
          <w:p w:rsidR="005C6BAA" w:rsidRDefault="005C6B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975872">
              <w:rPr>
                <w:sz w:val="28"/>
                <w:szCs w:val="28"/>
              </w:rPr>
              <w:t>ноября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5C6BAA" w:rsidRDefault="005C6BAA" w:rsidP="009758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5872">
              <w:rPr>
                <w:sz w:val="28"/>
                <w:szCs w:val="28"/>
              </w:rPr>
              <w:t>0</w:t>
            </w:r>
            <w:r w:rsidRPr="007F6CDE"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73" w:type="dxa"/>
          </w:tcPr>
          <w:p w:rsidR="005C6BAA" w:rsidRDefault="005C6B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тур </w:t>
            </w:r>
          </w:p>
        </w:tc>
      </w:tr>
      <w:tr w:rsidR="005C6BAA" w:rsidTr="00757EE1">
        <w:trPr>
          <w:trHeight w:val="127"/>
          <w:jc w:val="center"/>
        </w:trPr>
        <w:tc>
          <w:tcPr>
            <w:tcW w:w="3085" w:type="dxa"/>
          </w:tcPr>
          <w:p w:rsidR="005C6BAA" w:rsidRDefault="005C6B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="00975872">
              <w:rPr>
                <w:sz w:val="28"/>
                <w:szCs w:val="28"/>
              </w:rPr>
              <w:t>ноября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5C6BAA" w:rsidRDefault="005C6BAA" w:rsidP="009758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5872">
              <w:rPr>
                <w:sz w:val="28"/>
                <w:szCs w:val="28"/>
              </w:rPr>
              <w:t>0</w:t>
            </w:r>
            <w:r w:rsidRPr="007F6CDE"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73" w:type="dxa"/>
          </w:tcPr>
          <w:p w:rsidR="005C6BAA" w:rsidRDefault="005C6B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тур </w:t>
            </w:r>
          </w:p>
        </w:tc>
      </w:tr>
      <w:tr w:rsidR="005C6BAA" w:rsidTr="00757EE1">
        <w:trPr>
          <w:trHeight w:val="127"/>
          <w:jc w:val="center"/>
        </w:trPr>
        <w:tc>
          <w:tcPr>
            <w:tcW w:w="3085" w:type="dxa"/>
          </w:tcPr>
          <w:p w:rsidR="005C6BAA" w:rsidRDefault="005C6B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="00975872">
              <w:rPr>
                <w:sz w:val="28"/>
                <w:szCs w:val="28"/>
              </w:rPr>
              <w:t>ноября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5C6BAA" w:rsidRDefault="005C6BAA" w:rsidP="009758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5872">
              <w:rPr>
                <w:sz w:val="28"/>
                <w:szCs w:val="28"/>
              </w:rPr>
              <w:t>0</w:t>
            </w:r>
            <w:r w:rsidRPr="007F6CDE"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73" w:type="dxa"/>
          </w:tcPr>
          <w:p w:rsidR="005C6BAA" w:rsidRDefault="005C6B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тур </w:t>
            </w:r>
          </w:p>
        </w:tc>
      </w:tr>
      <w:tr w:rsidR="005C6BAA" w:rsidTr="00757EE1">
        <w:trPr>
          <w:trHeight w:val="127"/>
          <w:jc w:val="center"/>
        </w:trPr>
        <w:tc>
          <w:tcPr>
            <w:tcW w:w="3085" w:type="dxa"/>
          </w:tcPr>
          <w:p w:rsidR="005C6BAA" w:rsidRDefault="005C6B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="00975872">
              <w:rPr>
                <w:sz w:val="28"/>
                <w:szCs w:val="28"/>
              </w:rPr>
              <w:t>ноября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5C6BAA" w:rsidRDefault="005C6BAA" w:rsidP="009758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5872">
              <w:rPr>
                <w:sz w:val="28"/>
                <w:szCs w:val="28"/>
              </w:rPr>
              <w:t>0</w:t>
            </w:r>
            <w:r w:rsidRPr="007F6CDE"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73" w:type="dxa"/>
          </w:tcPr>
          <w:p w:rsidR="005C6BAA" w:rsidRDefault="005C6B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тур </w:t>
            </w:r>
          </w:p>
        </w:tc>
      </w:tr>
      <w:tr w:rsidR="005C6BAA" w:rsidTr="00757EE1">
        <w:trPr>
          <w:trHeight w:val="127"/>
          <w:jc w:val="center"/>
        </w:trPr>
        <w:tc>
          <w:tcPr>
            <w:tcW w:w="3085" w:type="dxa"/>
          </w:tcPr>
          <w:p w:rsidR="005C6BAA" w:rsidRDefault="005C6B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975872">
              <w:rPr>
                <w:sz w:val="28"/>
                <w:szCs w:val="28"/>
              </w:rPr>
              <w:t>ноября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5C6BAA" w:rsidRDefault="005C6BAA" w:rsidP="009758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5872">
              <w:rPr>
                <w:sz w:val="28"/>
                <w:szCs w:val="28"/>
              </w:rPr>
              <w:t>0</w:t>
            </w:r>
            <w:r w:rsidRPr="007F6CDE"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73" w:type="dxa"/>
          </w:tcPr>
          <w:p w:rsidR="005C6BAA" w:rsidRDefault="005C6B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тур </w:t>
            </w:r>
          </w:p>
        </w:tc>
      </w:tr>
      <w:tr w:rsidR="005C6BAA" w:rsidTr="00757EE1">
        <w:trPr>
          <w:trHeight w:val="127"/>
          <w:jc w:val="center"/>
        </w:trPr>
        <w:tc>
          <w:tcPr>
            <w:tcW w:w="3085" w:type="dxa"/>
          </w:tcPr>
          <w:p w:rsidR="005C6BAA" w:rsidRDefault="005C6B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="00975872">
              <w:rPr>
                <w:sz w:val="28"/>
                <w:szCs w:val="28"/>
              </w:rPr>
              <w:t>ноября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5C6BAA" w:rsidRDefault="005C6BAA" w:rsidP="009758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5872">
              <w:rPr>
                <w:sz w:val="28"/>
                <w:szCs w:val="28"/>
              </w:rPr>
              <w:t>0</w:t>
            </w:r>
            <w:r w:rsidRPr="007F6CDE"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73" w:type="dxa"/>
          </w:tcPr>
          <w:p w:rsidR="005C6BAA" w:rsidRDefault="005C6B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тур </w:t>
            </w:r>
          </w:p>
        </w:tc>
      </w:tr>
      <w:tr w:rsidR="005C6BAA" w:rsidTr="00757EE1">
        <w:trPr>
          <w:trHeight w:val="229"/>
          <w:jc w:val="center"/>
        </w:trPr>
        <w:tc>
          <w:tcPr>
            <w:tcW w:w="3085" w:type="dxa"/>
          </w:tcPr>
          <w:p w:rsidR="005C6BAA" w:rsidRDefault="005C6B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="00975872">
              <w:rPr>
                <w:sz w:val="28"/>
                <w:szCs w:val="28"/>
              </w:rPr>
              <w:t>ноября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5C6BAA" w:rsidRDefault="00EB0B5D" w:rsidP="009758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 w:rsidR="00331A6F">
              <w:rPr>
                <w:sz w:val="28"/>
                <w:szCs w:val="28"/>
                <w:vertAlign w:val="superscript"/>
              </w:rPr>
              <w:t>3</w:t>
            </w:r>
            <w:r w:rsidR="005C6BAA" w:rsidRPr="007F6CDE">
              <w:rPr>
                <w:sz w:val="28"/>
                <w:szCs w:val="28"/>
                <w:vertAlign w:val="superscript"/>
              </w:rPr>
              <w:t>0</w:t>
            </w:r>
            <w:r w:rsidR="005C6B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73" w:type="dxa"/>
          </w:tcPr>
          <w:p w:rsidR="005C6BAA" w:rsidRDefault="005C6B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тур </w:t>
            </w:r>
          </w:p>
        </w:tc>
      </w:tr>
      <w:tr w:rsidR="005C6BAA" w:rsidTr="00757EE1">
        <w:trPr>
          <w:trHeight w:val="127"/>
          <w:jc w:val="center"/>
        </w:trPr>
        <w:tc>
          <w:tcPr>
            <w:tcW w:w="3085" w:type="dxa"/>
          </w:tcPr>
          <w:p w:rsidR="005C6BAA" w:rsidRDefault="005C6BA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C6BAA" w:rsidRDefault="005C6BAA" w:rsidP="005C6B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7F6CDE"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73" w:type="dxa"/>
          </w:tcPr>
          <w:p w:rsidR="005C6BAA" w:rsidRDefault="005C6B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Церемония закрытия </w:t>
            </w:r>
          </w:p>
        </w:tc>
      </w:tr>
    </w:tbl>
    <w:p w:rsidR="009A1017" w:rsidRDefault="009A1017">
      <w:pPr>
        <w:ind w:left="510"/>
        <w:jc w:val="both"/>
        <w:rPr>
          <w:sz w:val="28"/>
          <w:szCs w:val="28"/>
        </w:rPr>
      </w:pPr>
    </w:p>
    <w:p w:rsidR="009A1017" w:rsidRPr="00695076" w:rsidRDefault="005B715C" w:rsidP="00695076">
      <w:pPr>
        <w:numPr>
          <w:ilvl w:val="0"/>
          <w:numId w:val="1"/>
        </w:numPr>
        <w:ind w:left="510"/>
        <w:jc w:val="both"/>
        <w:rPr>
          <w:sz w:val="28"/>
          <w:szCs w:val="28"/>
        </w:rPr>
      </w:pPr>
      <w:proofErr w:type="gramStart"/>
      <w:r w:rsidRPr="00695076">
        <w:rPr>
          <w:sz w:val="28"/>
          <w:szCs w:val="28"/>
        </w:rPr>
        <w:t xml:space="preserve">Игровая площадка: </w:t>
      </w:r>
      <w:r w:rsidR="00C161B9" w:rsidRPr="00695076">
        <w:rPr>
          <w:sz w:val="28"/>
          <w:szCs w:val="28"/>
        </w:rPr>
        <w:t xml:space="preserve">спортивный, паркетный (оба – первый этаж) и </w:t>
      </w:r>
      <w:r w:rsidR="008A7982">
        <w:rPr>
          <w:sz w:val="28"/>
          <w:szCs w:val="28"/>
        </w:rPr>
        <w:t xml:space="preserve">фиолетовый </w:t>
      </w:r>
      <w:r w:rsidR="00C161B9" w:rsidRPr="00695076">
        <w:rPr>
          <w:sz w:val="28"/>
          <w:szCs w:val="28"/>
        </w:rPr>
        <w:t xml:space="preserve">(второй этаж) залы Дома творчества </w:t>
      </w:r>
      <w:r w:rsidR="00501C60" w:rsidRPr="00695076">
        <w:rPr>
          <w:sz w:val="28"/>
          <w:szCs w:val="28"/>
        </w:rPr>
        <w:t>«</w:t>
      </w:r>
      <w:r w:rsidR="00096282">
        <w:rPr>
          <w:sz w:val="28"/>
          <w:szCs w:val="28"/>
        </w:rPr>
        <w:t xml:space="preserve">Санаторий </w:t>
      </w:r>
      <w:r w:rsidR="00501C60" w:rsidRPr="00695076">
        <w:rPr>
          <w:sz w:val="28"/>
          <w:szCs w:val="28"/>
        </w:rPr>
        <w:t>Циолковский»</w:t>
      </w:r>
      <w:r w:rsidR="00C161B9" w:rsidRPr="00695076">
        <w:rPr>
          <w:sz w:val="28"/>
          <w:szCs w:val="28"/>
        </w:rPr>
        <w:t>.</w:t>
      </w:r>
      <w:proofErr w:type="gramEnd"/>
      <w:r w:rsidR="00695076" w:rsidRPr="00695076">
        <w:rPr>
          <w:sz w:val="28"/>
          <w:szCs w:val="28"/>
        </w:rPr>
        <w:t xml:space="preserve"> </w:t>
      </w:r>
      <w:r w:rsidR="009A1017" w:rsidRPr="00695076">
        <w:rPr>
          <w:sz w:val="28"/>
          <w:szCs w:val="28"/>
        </w:rPr>
        <w:t xml:space="preserve">Игровая зона: </w:t>
      </w:r>
      <w:r w:rsidR="00C161B9" w:rsidRPr="00695076">
        <w:rPr>
          <w:sz w:val="28"/>
          <w:szCs w:val="28"/>
        </w:rPr>
        <w:t xml:space="preserve">первый и второй этаж Дома творчества </w:t>
      </w:r>
      <w:r w:rsidR="00501C60" w:rsidRPr="00695076">
        <w:rPr>
          <w:sz w:val="28"/>
          <w:szCs w:val="28"/>
        </w:rPr>
        <w:t>«</w:t>
      </w:r>
      <w:r w:rsidR="00096282">
        <w:rPr>
          <w:sz w:val="28"/>
          <w:szCs w:val="28"/>
        </w:rPr>
        <w:t xml:space="preserve">Санаторий </w:t>
      </w:r>
      <w:r w:rsidR="00501C60" w:rsidRPr="00695076">
        <w:rPr>
          <w:sz w:val="28"/>
          <w:szCs w:val="28"/>
        </w:rPr>
        <w:t>Циолковский»</w:t>
      </w:r>
      <w:r w:rsidR="00C161B9" w:rsidRPr="00695076">
        <w:rPr>
          <w:sz w:val="28"/>
          <w:szCs w:val="28"/>
        </w:rPr>
        <w:t>.</w:t>
      </w:r>
    </w:p>
    <w:p w:rsidR="009A1017" w:rsidRDefault="009A1017">
      <w:pPr>
        <w:jc w:val="both"/>
        <w:rPr>
          <w:sz w:val="28"/>
          <w:szCs w:val="28"/>
        </w:rPr>
      </w:pPr>
    </w:p>
    <w:p w:rsidR="009A1017" w:rsidRDefault="009A1017">
      <w:pPr>
        <w:numPr>
          <w:ilvl w:val="0"/>
          <w:numId w:val="1"/>
        </w:num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запрещено вступать в переговоры о ничьей до 40-го хода включительно.</w:t>
      </w:r>
    </w:p>
    <w:p w:rsidR="009A1017" w:rsidRDefault="009A1017">
      <w:pPr>
        <w:jc w:val="both"/>
        <w:rPr>
          <w:b/>
          <w:sz w:val="28"/>
          <w:szCs w:val="28"/>
        </w:rPr>
      </w:pPr>
    </w:p>
    <w:p w:rsidR="009A1017" w:rsidRDefault="000F3D60">
      <w:pPr>
        <w:numPr>
          <w:ilvl w:val="0"/>
          <w:numId w:val="1"/>
        </w:num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На игровой площадке</w:t>
      </w:r>
      <w:r w:rsidR="009A1017">
        <w:rPr>
          <w:sz w:val="28"/>
          <w:szCs w:val="28"/>
        </w:rPr>
        <w:t xml:space="preserve"> анализ партии не допускается. Участники, закончившие партию, обязаны покинуть игров</w:t>
      </w:r>
      <w:r>
        <w:rPr>
          <w:sz w:val="28"/>
          <w:szCs w:val="28"/>
        </w:rPr>
        <w:t>ую</w:t>
      </w:r>
      <w:r w:rsidR="009A1017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площадку</w:t>
      </w:r>
      <w:r w:rsidR="009A1017">
        <w:rPr>
          <w:sz w:val="28"/>
          <w:szCs w:val="28"/>
        </w:rPr>
        <w:t xml:space="preserve">. Анализ закончившихся партий может </w:t>
      </w:r>
      <w:proofErr w:type="gramStart"/>
      <w:r w:rsidR="009A1017">
        <w:rPr>
          <w:sz w:val="28"/>
          <w:szCs w:val="28"/>
        </w:rPr>
        <w:t>проводится</w:t>
      </w:r>
      <w:proofErr w:type="gramEnd"/>
      <w:r w:rsidR="009A1017">
        <w:rPr>
          <w:sz w:val="28"/>
          <w:szCs w:val="28"/>
        </w:rPr>
        <w:t xml:space="preserve"> в специально отведенном для этого помещении </w:t>
      </w:r>
      <w:r w:rsidR="00C161B9">
        <w:rPr>
          <w:sz w:val="28"/>
          <w:szCs w:val="28"/>
        </w:rPr>
        <w:t xml:space="preserve">на втором этаже </w:t>
      </w:r>
      <w:r w:rsidR="00C161B9" w:rsidRPr="00C161B9">
        <w:rPr>
          <w:sz w:val="28"/>
          <w:szCs w:val="28"/>
        </w:rPr>
        <w:t xml:space="preserve">Дома творчества </w:t>
      </w:r>
      <w:r w:rsidR="00501C60">
        <w:rPr>
          <w:sz w:val="28"/>
          <w:szCs w:val="28"/>
        </w:rPr>
        <w:t>«</w:t>
      </w:r>
      <w:r w:rsidR="00096282">
        <w:rPr>
          <w:sz w:val="28"/>
          <w:szCs w:val="28"/>
        </w:rPr>
        <w:t xml:space="preserve">Санаторий </w:t>
      </w:r>
      <w:r w:rsidR="00501C60">
        <w:rPr>
          <w:sz w:val="28"/>
          <w:szCs w:val="28"/>
        </w:rPr>
        <w:t>Циолковский» - кабинеты №№ 36,37</w:t>
      </w:r>
      <w:r w:rsidR="009A1017">
        <w:rPr>
          <w:sz w:val="28"/>
          <w:szCs w:val="28"/>
        </w:rPr>
        <w:t>.</w:t>
      </w:r>
    </w:p>
    <w:p w:rsidR="009A1017" w:rsidRDefault="009A1017">
      <w:pPr>
        <w:jc w:val="both"/>
        <w:rPr>
          <w:sz w:val="28"/>
          <w:szCs w:val="28"/>
        </w:rPr>
      </w:pPr>
    </w:p>
    <w:p w:rsidR="009A1017" w:rsidRDefault="003917F8" w:rsidP="003917F8">
      <w:pPr>
        <w:numPr>
          <w:ilvl w:val="0"/>
          <w:numId w:val="1"/>
        </w:num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Результаты сыгранного тура обнародуются в течение 15 минут по окончании тура. </w:t>
      </w:r>
      <w:r w:rsidR="009A1017">
        <w:rPr>
          <w:sz w:val="28"/>
          <w:szCs w:val="28"/>
        </w:rPr>
        <w:t xml:space="preserve">Расписание пар играющих на следующий тур вывешивается через 30 минут после </w:t>
      </w:r>
      <w:r>
        <w:rPr>
          <w:sz w:val="28"/>
          <w:szCs w:val="28"/>
        </w:rPr>
        <w:t>обнародования результатов</w:t>
      </w:r>
      <w:r w:rsidR="009A1017">
        <w:rPr>
          <w:sz w:val="28"/>
          <w:szCs w:val="28"/>
        </w:rPr>
        <w:t xml:space="preserve"> на информационном стенде в холле </w:t>
      </w:r>
      <w:r w:rsidR="00C161B9">
        <w:rPr>
          <w:sz w:val="28"/>
          <w:szCs w:val="28"/>
        </w:rPr>
        <w:t>1</w:t>
      </w:r>
      <w:r w:rsidR="009A1017">
        <w:rPr>
          <w:sz w:val="28"/>
          <w:szCs w:val="28"/>
        </w:rPr>
        <w:t xml:space="preserve"> этажа</w:t>
      </w:r>
      <w:r w:rsidR="00C161B9">
        <w:rPr>
          <w:sz w:val="28"/>
          <w:szCs w:val="28"/>
        </w:rPr>
        <w:t xml:space="preserve"> </w:t>
      </w:r>
      <w:r w:rsidR="00C161B9" w:rsidRPr="00C161B9">
        <w:rPr>
          <w:sz w:val="28"/>
          <w:szCs w:val="28"/>
        </w:rPr>
        <w:t xml:space="preserve">Дома творчества </w:t>
      </w:r>
      <w:r w:rsidR="00501C60">
        <w:rPr>
          <w:sz w:val="28"/>
          <w:szCs w:val="28"/>
        </w:rPr>
        <w:t>«</w:t>
      </w:r>
      <w:r w:rsidR="00096282">
        <w:rPr>
          <w:sz w:val="28"/>
          <w:szCs w:val="28"/>
        </w:rPr>
        <w:t xml:space="preserve">Санаторий </w:t>
      </w:r>
      <w:r w:rsidR="00501C60">
        <w:rPr>
          <w:sz w:val="28"/>
          <w:szCs w:val="28"/>
        </w:rPr>
        <w:t>Циолковский»</w:t>
      </w:r>
      <w:r w:rsidR="00C161B9">
        <w:rPr>
          <w:sz w:val="28"/>
          <w:szCs w:val="28"/>
        </w:rPr>
        <w:t>. Официальны</w:t>
      </w:r>
      <w:r w:rsidR="00226595">
        <w:rPr>
          <w:sz w:val="28"/>
          <w:szCs w:val="28"/>
        </w:rPr>
        <w:t>й</w:t>
      </w:r>
      <w:r w:rsidR="00C161B9">
        <w:rPr>
          <w:sz w:val="28"/>
          <w:szCs w:val="28"/>
        </w:rPr>
        <w:t xml:space="preserve"> сайт турнир</w:t>
      </w:r>
      <w:r w:rsidR="00226595">
        <w:rPr>
          <w:sz w:val="28"/>
          <w:szCs w:val="28"/>
        </w:rPr>
        <w:t>а</w:t>
      </w:r>
      <w:r w:rsidR="00C161B9">
        <w:rPr>
          <w:sz w:val="28"/>
          <w:szCs w:val="28"/>
        </w:rPr>
        <w:t xml:space="preserve"> –</w:t>
      </w:r>
      <w:r w:rsidR="00226595">
        <w:rPr>
          <w:sz w:val="28"/>
          <w:szCs w:val="28"/>
        </w:rPr>
        <w:t xml:space="preserve"> </w:t>
      </w:r>
      <w:r w:rsidR="009A1017">
        <w:rPr>
          <w:sz w:val="28"/>
          <w:szCs w:val="28"/>
        </w:rPr>
        <w:t xml:space="preserve">сайт </w:t>
      </w:r>
      <w:r w:rsidR="008A7982">
        <w:rPr>
          <w:sz w:val="28"/>
          <w:szCs w:val="28"/>
        </w:rPr>
        <w:t>ШФ ПФО</w:t>
      </w:r>
      <w:r w:rsidR="009A1017">
        <w:rPr>
          <w:sz w:val="28"/>
          <w:szCs w:val="28"/>
        </w:rPr>
        <w:t xml:space="preserve">  </w:t>
      </w:r>
      <w:hyperlink r:id="rId6" w:history="1">
        <w:r w:rsidR="00EB0B5D" w:rsidRPr="003548D7">
          <w:rPr>
            <w:rStyle w:val="a5"/>
          </w:rPr>
          <w:t xml:space="preserve"> </w:t>
        </w:r>
        <w:r w:rsidR="00EB0B5D" w:rsidRPr="003548D7">
          <w:rPr>
            <w:rStyle w:val="a5"/>
            <w:sz w:val="28"/>
            <w:szCs w:val="28"/>
          </w:rPr>
          <w:t>http://</w:t>
        </w:r>
        <w:r w:rsidR="00EB0B5D" w:rsidRPr="003548D7">
          <w:rPr>
            <w:rStyle w:val="a5"/>
            <w:sz w:val="28"/>
            <w:szCs w:val="28"/>
            <w:lang w:val="en-US"/>
          </w:rPr>
          <w:t>prifo</w:t>
        </w:r>
        <w:r w:rsidR="00EB0B5D" w:rsidRPr="003548D7">
          <w:rPr>
            <w:rStyle w:val="a5"/>
            <w:sz w:val="28"/>
            <w:szCs w:val="28"/>
          </w:rPr>
          <w:t>chess.ru</w:t>
        </w:r>
      </w:hyperlink>
      <w:r w:rsidR="008A7982">
        <w:rPr>
          <w:sz w:val="28"/>
          <w:szCs w:val="28"/>
        </w:rPr>
        <w:t xml:space="preserve">, турнирная информация публикуется также на сайте ФШСО </w:t>
      </w:r>
      <w:hyperlink r:id="rId7" w:history="1">
        <w:r w:rsidR="008A7982" w:rsidRPr="00CA2C22">
          <w:rPr>
            <w:rStyle w:val="a5"/>
            <w:sz w:val="28"/>
            <w:szCs w:val="28"/>
            <w:lang w:val="en-US"/>
          </w:rPr>
          <w:t>http</w:t>
        </w:r>
        <w:r w:rsidR="008A7982" w:rsidRPr="008A7982">
          <w:rPr>
            <w:rStyle w:val="a5"/>
            <w:sz w:val="28"/>
            <w:szCs w:val="28"/>
          </w:rPr>
          <w:t>://</w:t>
        </w:r>
        <w:r w:rsidR="008A7982" w:rsidRPr="00CA2C22">
          <w:rPr>
            <w:rStyle w:val="a5"/>
            <w:sz w:val="28"/>
            <w:szCs w:val="28"/>
            <w:lang w:val="en-US"/>
          </w:rPr>
          <w:t>samara</w:t>
        </w:r>
        <w:r w:rsidR="008A7982" w:rsidRPr="008A7982">
          <w:rPr>
            <w:rStyle w:val="a5"/>
            <w:sz w:val="28"/>
            <w:szCs w:val="28"/>
          </w:rPr>
          <w:t>-</w:t>
        </w:r>
        <w:r w:rsidR="008A7982" w:rsidRPr="00CA2C22">
          <w:rPr>
            <w:rStyle w:val="a5"/>
            <w:sz w:val="28"/>
            <w:szCs w:val="28"/>
            <w:lang w:val="en-US"/>
          </w:rPr>
          <w:t>chess</w:t>
        </w:r>
        <w:r w:rsidR="008A7982" w:rsidRPr="008A7982">
          <w:rPr>
            <w:rStyle w:val="a5"/>
            <w:sz w:val="28"/>
            <w:szCs w:val="28"/>
          </w:rPr>
          <w:t>.</w:t>
        </w:r>
        <w:r w:rsidR="008A7982" w:rsidRPr="00CA2C22">
          <w:rPr>
            <w:rStyle w:val="a5"/>
            <w:sz w:val="28"/>
            <w:szCs w:val="28"/>
            <w:lang w:val="en-US"/>
          </w:rPr>
          <w:t>ru</w:t>
        </w:r>
      </w:hyperlink>
      <w:r w:rsidR="008A7982" w:rsidRPr="008A7982">
        <w:rPr>
          <w:sz w:val="28"/>
          <w:szCs w:val="28"/>
        </w:rPr>
        <w:t xml:space="preserve"> </w:t>
      </w:r>
    </w:p>
    <w:p w:rsidR="003917F8" w:rsidRDefault="003917F8" w:rsidP="003917F8">
      <w:pPr>
        <w:ind w:left="510"/>
        <w:jc w:val="both"/>
        <w:rPr>
          <w:sz w:val="28"/>
          <w:szCs w:val="28"/>
        </w:rPr>
      </w:pPr>
    </w:p>
    <w:p w:rsidR="009A1017" w:rsidRPr="00695076" w:rsidRDefault="00501C60" w:rsidP="00695076">
      <w:pPr>
        <w:numPr>
          <w:ilvl w:val="0"/>
          <w:numId w:val="1"/>
        </w:numPr>
        <w:ind w:left="510"/>
        <w:jc w:val="both"/>
        <w:rPr>
          <w:sz w:val="28"/>
          <w:szCs w:val="28"/>
        </w:rPr>
      </w:pPr>
      <w:r w:rsidRPr="00695076">
        <w:rPr>
          <w:sz w:val="28"/>
          <w:szCs w:val="28"/>
        </w:rPr>
        <w:t xml:space="preserve">Участникам запрещается проносить с собой </w:t>
      </w:r>
      <w:r w:rsidR="000F3D60">
        <w:rPr>
          <w:sz w:val="28"/>
          <w:szCs w:val="28"/>
        </w:rPr>
        <w:t>на игровую площадку</w:t>
      </w:r>
      <w:r w:rsidRPr="00695076">
        <w:rPr>
          <w:sz w:val="28"/>
          <w:szCs w:val="28"/>
        </w:rPr>
        <w:t xml:space="preserve"> мобильные телефоны.</w:t>
      </w:r>
      <w:r w:rsidR="00695076">
        <w:rPr>
          <w:sz w:val="28"/>
          <w:szCs w:val="28"/>
        </w:rPr>
        <w:t xml:space="preserve"> </w:t>
      </w:r>
      <w:r w:rsidR="009A1017" w:rsidRPr="00695076">
        <w:rPr>
          <w:sz w:val="28"/>
          <w:szCs w:val="28"/>
        </w:rPr>
        <w:t xml:space="preserve">Участнику, у которого электронное устройство подаст звуковой сигнал, засчитывается поражение.  </w:t>
      </w:r>
    </w:p>
    <w:p w:rsidR="009A1017" w:rsidRDefault="009A1017">
      <w:pPr>
        <w:jc w:val="both"/>
        <w:rPr>
          <w:sz w:val="28"/>
          <w:szCs w:val="28"/>
        </w:rPr>
      </w:pPr>
    </w:p>
    <w:p w:rsidR="009A1017" w:rsidRDefault="009A1017">
      <w:pPr>
        <w:numPr>
          <w:ilvl w:val="0"/>
          <w:numId w:val="1"/>
        </w:num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Игроки не должны совершать действия, которые дискредитируют шахматы. В случае совершения подобных действий главный судья имеет право исключить игрока из соревнования.</w:t>
      </w:r>
    </w:p>
    <w:p w:rsidR="009A1017" w:rsidRDefault="009A10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9A1017" w:rsidRDefault="003917F8">
      <w:pPr>
        <w:numPr>
          <w:ilvl w:val="0"/>
          <w:numId w:val="1"/>
        </w:num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Протесты на результаты сыгранного тура принимаются в течение 30 минут с момента обнародования результатов. З</w:t>
      </w:r>
      <w:r w:rsidR="009A1017">
        <w:rPr>
          <w:sz w:val="28"/>
          <w:szCs w:val="28"/>
        </w:rPr>
        <w:t xml:space="preserve">аявление в апелляционный комитет (АК) подается участником в письменном виде не позднее </w:t>
      </w:r>
      <w:r w:rsidR="005B39F1" w:rsidRPr="005B39F1">
        <w:rPr>
          <w:sz w:val="28"/>
          <w:szCs w:val="28"/>
        </w:rPr>
        <w:t>30</w:t>
      </w:r>
      <w:r w:rsidR="009A1017">
        <w:rPr>
          <w:sz w:val="28"/>
          <w:szCs w:val="28"/>
        </w:rPr>
        <w:t xml:space="preserve"> минут после </w:t>
      </w:r>
      <w:r w:rsidR="005B39F1">
        <w:rPr>
          <w:sz w:val="28"/>
          <w:szCs w:val="28"/>
        </w:rPr>
        <w:t xml:space="preserve">обнародования результатов тура </w:t>
      </w:r>
      <w:r w:rsidR="009A1017">
        <w:rPr>
          <w:sz w:val="28"/>
          <w:szCs w:val="28"/>
        </w:rPr>
        <w:t>с внесением залоговой суммы 1000 рублей. При решении АК в пользу заявителя взнос возвращается. Решение АК является окончательным. Протесты по компьютерной жеребьевке не принимаются.</w:t>
      </w:r>
    </w:p>
    <w:p w:rsidR="009A1017" w:rsidRDefault="009A1017">
      <w:pPr>
        <w:ind w:left="1218" w:firstLine="198"/>
        <w:jc w:val="both"/>
        <w:rPr>
          <w:sz w:val="28"/>
          <w:szCs w:val="28"/>
        </w:rPr>
      </w:pPr>
      <w:r>
        <w:rPr>
          <w:sz w:val="28"/>
          <w:szCs w:val="28"/>
        </w:rPr>
        <w:t>Состав апелляционного комитета:</w:t>
      </w:r>
    </w:p>
    <w:p w:rsidR="00501C60" w:rsidRPr="00CB6738" w:rsidRDefault="00E15F1E">
      <w:pPr>
        <w:ind w:left="51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Осташевский</w:t>
      </w:r>
      <w:proofErr w:type="spellEnd"/>
      <w:r>
        <w:rPr>
          <w:sz w:val="28"/>
          <w:szCs w:val="28"/>
        </w:rPr>
        <w:t xml:space="preserve"> Г</w:t>
      </w:r>
      <w:r w:rsidR="000F3D60">
        <w:rPr>
          <w:sz w:val="28"/>
          <w:szCs w:val="28"/>
        </w:rPr>
        <w:t xml:space="preserve">еннадий Владимирович, </w:t>
      </w:r>
      <w:r>
        <w:rPr>
          <w:sz w:val="28"/>
          <w:szCs w:val="28"/>
        </w:rPr>
        <w:t>Самара</w:t>
      </w:r>
      <w:r w:rsidR="000F3D60">
        <w:rPr>
          <w:sz w:val="28"/>
          <w:szCs w:val="28"/>
        </w:rPr>
        <w:t>, международный арбитр</w:t>
      </w:r>
      <w:r>
        <w:rPr>
          <w:sz w:val="28"/>
          <w:szCs w:val="28"/>
        </w:rPr>
        <w:t xml:space="preserve"> </w:t>
      </w:r>
      <w:r w:rsidR="00501C60">
        <w:rPr>
          <w:sz w:val="28"/>
          <w:szCs w:val="28"/>
        </w:rPr>
        <w:t>- председатель;</w:t>
      </w:r>
    </w:p>
    <w:p w:rsidR="00CB6738" w:rsidRDefault="00CB6738">
      <w:pPr>
        <w:ind w:left="51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Лобач</w:t>
      </w:r>
      <w:proofErr w:type="spellEnd"/>
      <w:r>
        <w:rPr>
          <w:sz w:val="28"/>
          <w:szCs w:val="28"/>
        </w:rPr>
        <w:t xml:space="preserve"> Павел Владимирович, Саратов – арбитр ФИДЕ;</w:t>
      </w:r>
    </w:p>
    <w:p w:rsidR="00CB6738" w:rsidRDefault="00CB6738">
      <w:pPr>
        <w:ind w:left="51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Яндемиров</w:t>
      </w:r>
      <w:proofErr w:type="spellEnd"/>
      <w:r>
        <w:rPr>
          <w:sz w:val="28"/>
          <w:szCs w:val="28"/>
        </w:rPr>
        <w:t xml:space="preserve"> Валерий Петрович, Казань – международный гроссмейстер.</w:t>
      </w:r>
    </w:p>
    <w:p w:rsidR="00CB6738" w:rsidRDefault="00CB6738">
      <w:pPr>
        <w:ind w:left="510"/>
        <w:jc w:val="both"/>
        <w:rPr>
          <w:sz w:val="28"/>
          <w:szCs w:val="28"/>
        </w:rPr>
      </w:pPr>
    </w:p>
    <w:p w:rsidR="00CB6738" w:rsidRDefault="00CB6738">
      <w:p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Запасные: </w:t>
      </w:r>
    </w:p>
    <w:p w:rsidR="00CB6738" w:rsidRDefault="00CB6738">
      <w:p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Терехин Анатолий Николаевич, Пермь – мастер ФИДЕ;</w:t>
      </w:r>
    </w:p>
    <w:p w:rsidR="00CB6738" w:rsidRPr="00CB6738" w:rsidRDefault="00CB6738">
      <w:pPr>
        <w:ind w:left="51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Карпешов</w:t>
      </w:r>
      <w:proofErr w:type="spellEnd"/>
      <w:r>
        <w:rPr>
          <w:sz w:val="28"/>
          <w:szCs w:val="28"/>
        </w:rPr>
        <w:t xml:space="preserve"> Олег Михайлович, Оренбург – международный мастер.</w:t>
      </w:r>
    </w:p>
    <w:p w:rsidR="008A7982" w:rsidRDefault="008A7982" w:rsidP="00DB781A">
      <w:pPr>
        <w:ind w:left="567"/>
        <w:jc w:val="both"/>
        <w:rPr>
          <w:sz w:val="28"/>
          <w:szCs w:val="28"/>
        </w:rPr>
      </w:pPr>
    </w:p>
    <w:p w:rsidR="008A7982" w:rsidRDefault="008A7982" w:rsidP="00DB781A">
      <w:pPr>
        <w:ind w:left="567"/>
        <w:jc w:val="both"/>
        <w:rPr>
          <w:sz w:val="28"/>
          <w:szCs w:val="28"/>
        </w:rPr>
      </w:pPr>
    </w:p>
    <w:p w:rsidR="008A7982" w:rsidRDefault="008A7982" w:rsidP="00DB781A">
      <w:pPr>
        <w:ind w:left="567"/>
        <w:jc w:val="both"/>
        <w:rPr>
          <w:sz w:val="28"/>
          <w:szCs w:val="28"/>
        </w:rPr>
      </w:pPr>
    </w:p>
    <w:p w:rsidR="008A7982" w:rsidRDefault="008A7982" w:rsidP="00DB781A">
      <w:pPr>
        <w:ind w:left="567"/>
        <w:jc w:val="both"/>
        <w:rPr>
          <w:sz w:val="28"/>
          <w:szCs w:val="28"/>
        </w:rPr>
      </w:pPr>
    </w:p>
    <w:p w:rsidR="008A7982" w:rsidRDefault="008A7982" w:rsidP="00DB781A">
      <w:pPr>
        <w:ind w:left="567"/>
        <w:jc w:val="both"/>
        <w:rPr>
          <w:sz w:val="28"/>
          <w:szCs w:val="28"/>
        </w:rPr>
      </w:pPr>
    </w:p>
    <w:p w:rsidR="003917F8" w:rsidRDefault="003917F8" w:rsidP="00DB781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6BAA">
        <w:rPr>
          <w:sz w:val="28"/>
          <w:szCs w:val="28"/>
        </w:rPr>
        <w:t xml:space="preserve"> </w:t>
      </w:r>
    </w:p>
    <w:p w:rsidR="009A1017" w:rsidRDefault="009A1017">
      <w:pPr>
        <w:jc w:val="both"/>
        <w:rPr>
          <w:sz w:val="28"/>
          <w:szCs w:val="28"/>
        </w:rPr>
      </w:pPr>
    </w:p>
    <w:p w:rsidR="009A1017" w:rsidRDefault="009A1017">
      <w:pPr>
        <w:jc w:val="both"/>
        <w:rPr>
          <w:sz w:val="28"/>
          <w:szCs w:val="28"/>
        </w:rPr>
      </w:pPr>
    </w:p>
    <w:p w:rsidR="009A1017" w:rsidRDefault="009A1017">
      <w:pPr>
        <w:jc w:val="both"/>
        <w:rPr>
          <w:sz w:val="28"/>
          <w:szCs w:val="28"/>
        </w:rPr>
      </w:pPr>
    </w:p>
    <w:p w:rsidR="009A1017" w:rsidRDefault="009A1017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судья, </w:t>
      </w:r>
    </w:p>
    <w:p w:rsidR="009A1017" w:rsidRDefault="009A1017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международный арбитр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8C25D8">
        <w:rPr>
          <w:sz w:val="28"/>
          <w:szCs w:val="28"/>
        </w:rPr>
        <w:t>А.В.Ватлин</w:t>
      </w:r>
      <w:proofErr w:type="spellEnd"/>
      <w:r w:rsidR="000F3D60">
        <w:rPr>
          <w:sz w:val="28"/>
          <w:szCs w:val="28"/>
        </w:rPr>
        <w:t>, г.Ижевск</w:t>
      </w:r>
    </w:p>
    <w:sectPr w:rsidR="009A1017" w:rsidSect="00F660A0">
      <w:pgSz w:w="11906" w:h="16838"/>
      <w:pgMar w:top="567" w:right="566" w:bottom="567" w:left="1080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B0B6B"/>
    <w:multiLevelType w:val="multilevel"/>
    <w:tmpl w:val="4FFB0B6B"/>
    <w:name w:val="Нумерованный список 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gutterAtTop/>
  <w:proofState w:spelling="clean" w:grammar="clean"/>
  <w:stylePaneFormatFilter w:val="0000"/>
  <w:doNotTrackMoves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19E"/>
    <w:rsid w:val="00096282"/>
    <w:rsid w:val="000A6338"/>
    <w:rsid w:val="000E1245"/>
    <w:rsid w:val="000F3D60"/>
    <w:rsid w:val="001D1771"/>
    <w:rsid w:val="00226595"/>
    <w:rsid w:val="002C119E"/>
    <w:rsid w:val="002C6C71"/>
    <w:rsid w:val="003056C6"/>
    <w:rsid w:val="00331A6F"/>
    <w:rsid w:val="003424F5"/>
    <w:rsid w:val="003917F8"/>
    <w:rsid w:val="003E1A9D"/>
    <w:rsid w:val="004700D9"/>
    <w:rsid w:val="004F54F3"/>
    <w:rsid w:val="00501C60"/>
    <w:rsid w:val="005B39F1"/>
    <w:rsid w:val="005B715C"/>
    <w:rsid w:val="005C6BAA"/>
    <w:rsid w:val="006015DD"/>
    <w:rsid w:val="006372C3"/>
    <w:rsid w:val="00695076"/>
    <w:rsid w:val="00757EE1"/>
    <w:rsid w:val="00761BAB"/>
    <w:rsid w:val="007E7929"/>
    <w:rsid w:val="007F6CDE"/>
    <w:rsid w:val="00825974"/>
    <w:rsid w:val="00864EBB"/>
    <w:rsid w:val="008A7982"/>
    <w:rsid w:val="008C25D8"/>
    <w:rsid w:val="00923CE7"/>
    <w:rsid w:val="00954790"/>
    <w:rsid w:val="009724BB"/>
    <w:rsid w:val="00975872"/>
    <w:rsid w:val="009A1017"/>
    <w:rsid w:val="00A121A4"/>
    <w:rsid w:val="00B42C1E"/>
    <w:rsid w:val="00C161B9"/>
    <w:rsid w:val="00C46758"/>
    <w:rsid w:val="00CB6738"/>
    <w:rsid w:val="00CE6697"/>
    <w:rsid w:val="00DB09CC"/>
    <w:rsid w:val="00DB781A"/>
    <w:rsid w:val="00E15F1E"/>
    <w:rsid w:val="00EA0272"/>
    <w:rsid w:val="00EB0B5D"/>
    <w:rsid w:val="00F22B50"/>
    <w:rsid w:val="00F66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0A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F660A0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F660A0"/>
    <w:rPr>
      <w:kern w:val="1"/>
      <w:sz w:val="28"/>
      <w:szCs w:val="20"/>
    </w:rPr>
  </w:style>
  <w:style w:type="paragraph" w:customStyle="1" w:styleId="1">
    <w:name w:val="Абзац списка1"/>
    <w:basedOn w:val="a"/>
    <w:rsid w:val="00F660A0"/>
    <w:pPr>
      <w:ind w:left="708"/>
    </w:pPr>
  </w:style>
  <w:style w:type="character" w:styleId="a5">
    <w:name w:val="Hyperlink"/>
    <w:basedOn w:val="a0"/>
    <w:rsid w:val="00F660A0"/>
    <w:rPr>
      <w:color w:val="0000FF"/>
      <w:u w:val="single"/>
    </w:rPr>
  </w:style>
  <w:style w:type="character" w:customStyle="1" w:styleId="a6">
    <w:name w:val="Знак Знак"/>
    <w:basedOn w:val="a0"/>
    <w:rsid w:val="00F660A0"/>
    <w:rPr>
      <w:kern w:val="1"/>
      <w:sz w:val="28"/>
    </w:rPr>
  </w:style>
  <w:style w:type="paragraph" w:customStyle="1" w:styleId="Default">
    <w:name w:val="Default"/>
    <w:rsid w:val="003917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975872"/>
    <w:pPr>
      <w:ind w:left="708"/>
    </w:pPr>
  </w:style>
  <w:style w:type="character" w:styleId="a8">
    <w:name w:val="FollowedHyperlink"/>
    <w:basedOn w:val="a0"/>
    <w:rsid w:val="008A798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amara-ches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%20http://prifoches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19388-D543-430A-A7E9-77D94DAD7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3269</CharactersWithSpaces>
  <SharedDoc>false</SharedDoc>
  <HLinks>
    <vt:vector size="6" baseType="variant">
      <vt:variant>
        <vt:i4>2752566</vt:i4>
      </vt:variant>
      <vt:variant>
        <vt:i4>0</vt:i4>
      </vt:variant>
      <vt:variant>
        <vt:i4>0</vt:i4>
      </vt:variant>
      <vt:variant>
        <vt:i4>5</vt:i4>
      </vt:variant>
      <vt:variant>
        <vt:lpwstr>http://www.samara-chess.ru/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Loner-XP</dc:creator>
  <cp:keywords/>
  <dc:description/>
  <cp:lastModifiedBy>Acer</cp:lastModifiedBy>
  <cp:revision>6</cp:revision>
  <cp:lastPrinted>2015-11-02T06:45:00Z</cp:lastPrinted>
  <dcterms:created xsi:type="dcterms:W3CDTF">2015-11-01T08:24:00Z</dcterms:created>
  <dcterms:modified xsi:type="dcterms:W3CDTF">2015-11-02T06:46:00Z</dcterms:modified>
</cp:coreProperties>
</file>